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28" w:rsidRPr="00F24D10" w:rsidRDefault="00D55428" w:rsidP="00D55428">
      <w:pPr>
        <w:tabs>
          <w:tab w:val="left" w:pos="5103"/>
        </w:tabs>
        <w:spacing w:after="0"/>
        <w:jc w:val="both"/>
        <w:rPr>
          <w:rFonts w:ascii="Times New Roman" w:hAnsi="Times New Roman" w:cs="Times New Roman"/>
        </w:rPr>
      </w:pPr>
    </w:p>
    <w:p w:rsidR="00F9710C" w:rsidRPr="00D55428" w:rsidRDefault="00F9710C" w:rsidP="00D55428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обучающегося</w:t>
      </w:r>
    </w:p>
    <w:p w:rsidR="00F9710C" w:rsidRPr="00FB040D" w:rsidRDefault="00F9710C" w:rsidP="00F971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 xml:space="preserve">    В результате изучения литературы </w:t>
      </w:r>
      <w:r>
        <w:rPr>
          <w:rFonts w:ascii="Times New Roman" w:hAnsi="Times New Roman" w:cs="Times New Roman"/>
          <w:sz w:val="24"/>
          <w:szCs w:val="24"/>
        </w:rPr>
        <w:t xml:space="preserve"> в 11 классе </w:t>
      </w:r>
      <w:r w:rsidRPr="00FB040D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40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образную природу словесного искусства;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содержание изученных литературных произведений;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жанровые и стилевые особенности изученных произведений;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историко-литературный контекст и творческую историю изучаемых произведений;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основные направления и течения;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традиционные темы, мотивы, образы в разных видах художественного творчества.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воспроизводить содержание литературного произведения;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анализировать и интерпретировать литературное произведение, используя сведения по истории и теории литературы;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соотносить художественную литературу с фактами общественной жизни и культуры;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раскрывать роль литературы в духовном и культурном развитии общества;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выявлять сквозные темы и ключевые проблемы русской литературы;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соотносить изучаемое произведение с литературным направлением эпохи;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выявлять авторскую позицию, характеризовать особенности стиля писателя;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аргументировано формулировать своё отношение к прочитанному произведению;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строить устное монологическое высказывание;</w:t>
      </w:r>
    </w:p>
    <w:p w:rsidR="00F9710C" w:rsidRPr="00FB040D" w:rsidRDefault="00F9710C" w:rsidP="00F971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выполнять письменные работы разных жанров.</w:t>
      </w:r>
    </w:p>
    <w:p w:rsidR="00F9710C" w:rsidRDefault="00F9710C">
      <w:pPr>
        <w:rPr>
          <w:rFonts w:ascii="Times New Roman" w:hAnsi="Times New Roman" w:cs="Times New Roman"/>
          <w:sz w:val="24"/>
        </w:rPr>
      </w:pPr>
    </w:p>
    <w:p w:rsidR="00F9710C" w:rsidRDefault="00F9710C">
      <w:pPr>
        <w:rPr>
          <w:rFonts w:ascii="Times New Roman" w:hAnsi="Times New Roman" w:cs="Times New Roman"/>
          <w:sz w:val="24"/>
        </w:rPr>
      </w:pPr>
    </w:p>
    <w:p w:rsidR="00F9710C" w:rsidRDefault="00F9710C">
      <w:pPr>
        <w:rPr>
          <w:rFonts w:ascii="Times New Roman" w:hAnsi="Times New Roman" w:cs="Times New Roman"/>
          <w:sz w:val="24"/>
        </w:rPr>
      </w:pPr>
    </w:p>
    <w:p w:rsidR="001D6180" w:rsidRDefault="001D6180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180" w:rsidRDefault="001D6180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180" w:rsidRDefault="001D6180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180" w:rsidRDefault="001D6180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180" w:rsidRDefault="001D6180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180" w:rsidRDefault="001D6180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180" w:rsidRDefault="001D6180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180" w:rsidRDefault="001D6180" w:rsidP="001053E8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180" w:rsidRDefault="001D6180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3299" w:rsidRPr="00294AA4" w:rsidRDefault="00713299" w:rsidP="007132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4AA4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  <w:r w:rsidR="001053E8">
        <w:rPr>
          <w:rFonts w:ascii="Times New Roman" w:eastAsia="Calibri" w:hAnsi="Times New Roman" w:cs="Times New Roman"/>
          <w:b/>
          <w:sz w:val="24"/>
          <w:szCs w:val="24"/>
        </w:rPr>
        <w:t xml:space="preserve"> «Литература» 11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604"/>
        <w:gridCol w:w="6505"/>
        <w:gridCol w:w="1573"/>
      </w:tblGrid>
      <w:tr w:rsidR="00713299" w:rsidRPr="00294AA4" w:rsidTr="001D6180"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13299" w:rsidRPr="00294AA4" w:rsidTr="001D6180"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  <w:t>Введение</w:t>
            </w:r>
          </w:p>
        </w:tc>
        <w:tc>
          <w:tcPr>
            <w:tcW w:w="0" w:type="auto"/>
            <w:vMerge w:val="restart"/>
          </w:tcPr>
          <w:p w:rsidR="00713299" w:rsidRPr="00294AA4" w:rsidRDefault="00713299" w:rsidP="001D6180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</w:pPr>
            <w:r w:rsidRPr="00294AA4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  <w:t xml:space="preserve">Сложность и самобытность русской литературы 20 века. Начало века: ожидания, тревоги и надежды мастеров культуры. </w:t>
            </w:r>
          </w:p>
          <w:p w:rsidR="00713299" w:rsidRPr="00294AA4" w:rsidRDefault="00713299" w:rsidP="001D6180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</w:pPr>
            <w:r w:rsidRPr="00294AA4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  <w:t>Реалистические традиции и модернистские искания в литературе начала 20 века.</w:t>
            </w:r>
          </w:p>
        </w:tc>
        <w:tc>
          <w:tcPr>
            <w:tcW w:w="0" w:type="auto"/>
            <w:vMerge w:val="restart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3299" w:rsidRPr="00294AA4" w:rsidTr="001D6180">
        <w:trPr>
          <w:trHeight w:val="276"/>
        </w:trPr>
        <w:tc>
          <w:tcPr>
            <w:tcW w:w="0" w:type="auto"/>
            <w:vMerge w:val="restart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первой половины XX века.</w:t>
            </w:r>
          </w:p>
        </w:tc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И.А.Бунин. 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>Жизненный и творческий путь.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Живописность, напевность, философская и психологическая насыщенность бунинской лирики.  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Органическая связь поэта с жизнью природы, точность и лаконизм детали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(«В стороне далекой от родного края», «Бледнеет ночь», «В столетнем мраке черной ели», «Одиночество», «Родина»).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Поэтика «закатных усадеб» в прозе И.А.Бунина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(«Антоновские яблоки»).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Психологизм прозы  И.А.Бунина. Стилистические особенности рассказа "Антоновские яблоки".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 «закатной» цивилизации в рассказе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«Господин из Сан-Франциско»</w:t>
            </w: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Обращение писателя к широчайшим социально-философским обобщениям 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РР. Тема любви и духовной красоты человека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(«Лёгкое дыхание», «Чистый понедельник», "Холодная осень").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>РР. Подготовка к домашнему сочинению по творчеству И.А.Бунина.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3299" w:rsidRPr="00294AA4" w:rsidTr="001D6180">
        <w:trPr>
          <w:trHeight w:val="2208"/>
        </w:trPr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А.И. Куприн. 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Художественный мир писателя. Повесть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«Гранатовый браслет».</w:t>
            </w: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Нравственно-философский смысл истории о «невозможной» любви.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>Своеобразие  «музыкальной» организации повествования. Роль детали в психологической обрисовке характеров и ситуаций.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3299" w:rsidRPr="00294AA4" w:rsidTr="001D6180">
        <w:trPr>
          <w:trHeight w:val="2505"/>
        </w:trPr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 Горький</w:t>
            </w: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Судьба и творчество. Воспевание красоты и духовной мощи свободного человека в горьковских рассказах-легендах. 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Необычность героя-рассказчика и персонажей легенд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(«Старуха Изергиль»).</w:t>
            </w:r>
          </w:p>
          <w:p w:rsidR="00713299" w:rsidRPr="00275A51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Бунт героя  против накопительства в повести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«Фома Гордеев»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Драматургия М.Горького. Философско-этическая проблематика пьесы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«На дне»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«людях дна».   </w:t>
            </w: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>Спор героев о правде и мечте как образно-тематический стержень пьесы.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>Принцип многоголосия и разрешения основного конфликта драмы. Сложность и неоднозначность авторской позиции.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>РР. Классное  сочинение по творчеству  М.Горького и А.И. Куприна.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ВЧ. </w:t>
            </w: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>У литературной карты России. Объединение малой и большой родины в творчестве В.Я.Шишкова, А.П.Чапыгина, Р.Н.Сергеева - Ценского.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3299" w:rsidRPr="00294AA4" w:rsidTr="001D6180">
        <w:trPr>
          <w:trHeight w:val="1905"/>
        </w:trPr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Л. Андреев</w:t>
            </w:r>
          </w:p>
          <w:p w:rsidR="00713299" w:rsidRPr="001D4AA1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A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Своеобразие творческого метода писателя. Нравственно-философская проблематика повести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«Иуда Искариот».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AA1">
              <w:rPr>
                <w:rFonts w:ascii="Times New Roman" w:eastAsia="Calibri" w:hAnsi="Times New Roman" w:cs="Times New Roman"/>
                <w:sz w:val="24"/>
                <w:szCs w:val="24"/>
              </w:rPr>
              <w:t>Своеобразие предательства в рассказе "Иуда Искариот", формы предательства, неоднозначность образа Иуды.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3299" w:rsidRPr="00294AA4" w:rsidTr="001D6180">
        <w:trPr>
          <w:trHeight w:val="7295"/>
        </w:trPr>
        <w:tc>
          <w:tcPr>
            <w:tcW w:w="0" w:type="auto"/>
            <w:vMerge w:val="restart"/>
          </w:tcPr>
          <w:p w:rsidR="00713299" w:rsidRPr="00294AA4" w:rsidRDefault="00713299" w:rsidP="001D6180">
            <w:pPr>
              <w:suppressAutoHyphens/>
              <w:autoSpaceDN w:val="0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«Серебряный век» </w:t>
            </w:r>
            <w:r w:rsidRPr="00294AA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русской поэзии</w:t>
            </w:r>
          </w:p>
        </w:tc>
        <w:tc>
          <w:tcPr>
            <w:tcW w:w="0" w:type="auto"/>
          </w:tcPr>
          <w:p w:rsidR="00713299" w:rsidRPr="001D4AA1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</w:pPr>
            <w:r w:rsidRPr="001D4AA1">
              <w:rPr>
                <w:rFonts w:ascii="Times New Roman" w:eastAsia="Times New Roman" w:hAnsi="Times New Roman" w:cs="SymbolMT"/>
                <w:sz w:val="24"/>
                <w:szCs w:val="24"/>
                <w:lang w:val="tt-RU" w:eastAsia="ar-SA"/>
              </w:rPr>
              <w:t>Истоки, сущность и хронологические  границы  «русского  культурного  ренессанса»</w:t>
            </w:r>
            <w:r w:rsidRPr="001D4AA1"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  <w:t xml:space="preserve"> ( И. Ф. Анненский, К. Д. Бальмонт, А.Белый, В. Я. Брюсов, М. А. Волошин, Н. С. Гумилёв, Н. А. Клюев, И. Северянин, Ф. К .Сологуб, В. В. Хлебников, В.Ф.Ходасевич).</w:t>
            </w: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sz w:val="24"/>
                <w:szCs w:val="24"/>
                <w:lang w:val="tt-RU" w:eastAsia="ar-SA"/>
              </w:rPr>
            </w:pPr>
          </w:p>
          <w:p w:rsidR="00713299" w:rsidRPr="001D4AA1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</w:pPr>
            <w:r w:rsidRPr="001D4AA1">
              <w:rPr>
                <w:rFonts w:ascii="Times New Roman" w:eastAsia="Times New Roman" w:hAnsi="Times New Roman" w:cs="SymbolMT"/>
                <w:sz w:val="24"/>
                <w:szCs w:val="24"/>
                <w:lang w:val="tt-RU" w:eastAsia="ar-SA"/>
              </w:rPr>
              <w:t>Символизм и русские поэты-символисты</w:t>
            </w:r>
            <w:r w:rsidRPr="001D4AA1"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  <w:t xml:space="preserve"> (Д.Мережковский, З.Гиппиус, В.Брюсов, К.Бальмонт, Ф.Сологуб, А.Белый, А.Блок, С.Соловьёв, Вячеслав Иванов)</w:t>
            </w: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</w:pPr>
          </w:p>
          <w:p w:rsidR="00713299" w:rsidRPr="001D4AA1" w:rsidRDefault="00713299" w:rsidP="001D6180">
            <w:pPr>
              <w:rPr>
                <w:rFonts w:ascii="Times New Roman" w:eastAsia="Times New Roman" w:hAnsi="Times New Roman" w:cs="SymbolMT"/>
                <w:sz w:val="24"/>
                <w:szCs w:val="24"/>
                <w:lang w:val="tt-RU" w:eastAsia="ar-SA"/>
              </w:rPr>
            </w:pPr>
            <w:r w:rsidRPr="001D4AA1"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  <w:t xml:space="preserve">В.Я.Брюсов – «идеолог русского символизма». </w:t>
            </w:r>
            <w:r w:rsidRPr="001D4AA1">
              <w:rPr>
                <w:rFonts w:ascii="Times New Roman" w:eastAsia="Times New Roman" w:hAnsi="Times New Roman" w:cs="SymbolMT"/>
                <w:sz w:val="24"/>
                <w:szCs w:val="24"/>
                <w:lang w:val="tt-RU" w:eastAsia="ar-SA"/>
              </w:rPr>
              <w:t xml:space="preserve">Стилистическая строгость, образно-тематическое единство лирики Брюсова. Отражение в творчестве художника «разрушительной свободы» революции.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  <w:t>(«Творчество», «Кинжал», «Грядущие гунны»)</w:t>
            </w:r>
          </w:p>
          <w:p w:rsidR="00713299" w:rsidRPr="001D4AA1" w:rsidRDefault="00713299" w:rsidP="001D6180">
            <w:pPr>
              <w:rPr>
                <w:rFonts w:ascii="Times New Roman" w:eastAsia="Times New Roman" w:hAnsi="Times New Roman" w:cs="SymbolMT"/>
                <w:sz w:val="24"/>
                <w:szCs w:val="24"/>
                <w:lang w:val="tt-RU" w:eastAsia="ar-SA"/>
              </w:rPr>
            </w:pPr>
          </w:p>
          <w:p w:rsidR="00713299" w:rsidRPr="00275A51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</w:pPr>
            <w:r w:rsidRPr="001D4AA1"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  <w:t>К.Д.Бальмонт</w:t>
            </w:r>
            <w:r w:rsidRPr="001D4AA1">
              <w:rPr>
                <w:rFonts w:ascii="Times New Roman" w:eastAsia="Times New Roman" w:hAnsi="Times New Roman" w:cs="SymbolMT"/>
                <w:sz w:val="24"/>
                <w:szCs w:val="24"/>
                <w:lang w:val="tt-RU" w:eastAsia="ar-SA"/>
              </w:rPr>
              <w:t xml:space="preserve">.«Солнечность» и «моцертианство» поэзии, её созвучность романтическим настроениям эпохи. Благозвучие, музыкальность, богатство цветовой гаммы в лирике поэта. Звучащий русский язык как «главный герой» стихотворений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  <w:t>(«Будем как солнце», «Безглагольность», «Я мечтою ловил уходящие тени…»).</w:t>
            </w: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AA1">
              <w:rPr>
                <w:rFonts w:ascii="Times New Roman" w:eastAsia="Times New Roman" w:hAnsi="Times New Roman" w:cs="SymbolMT"/>
                <w:b/>
                <w:sz w:val="24"/>
                <w:szCs w:val="24"/>
                <w:lang w:val="tt-RU" w:eastAsia="ar-SA"/>
              </w:rPr>
              <w:t xml:space="preserve">РР </w:t>
            </w:r>
            <w:r w:rsidRPr="001D4AA1">
              <w:rPr>
                <w:rFonts w:ascii="Times New Roman" w:eastAsia="Times New Roman" w:hAnsi="Times New Roman" w:cs="SymbolMT"/>
                <w:sz w:val="24"/>
                <w:szCs w:val="24"/>
                <w:lang w:val="tt-RU" w:eastAsia="ar-SA"/>
              </w:rPr>
              <w:t>Сонет Серебряного века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      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</w:tcPr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  <w:r w:rsidRPr="00294AA4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А.А. Блок.</w:t>
            </w:r>
            <w:r w:rsidRPr="00294AA4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Жизненные и творческие искания поэта. Романтический образ «влюблённой души» в </w:t>
            </w:r>
            <w:r w:rsidRPr="00275A5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«Стихах о Прекрасной Даме» («Вхожу я в тёмные храмы…», «Посещение»)</w:t>
            </w:r>
          </w:p>
          <w:p w:rsidR="00713299" w:rsidRPr="001D4AA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275A5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«Незнакомка»</w:t>
            </w: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в «страшном» мире бездуховности.</w:t>
            </w:r>
          </w:p>
          <w:p w:rsidR="00713299" w:rsidRPr="001D4AA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Столкновение идеальных верований художника со «страшным миром» в процессе «вочеловечения» поэтического дара </w:t>
            </w:r>
            <w:r w:rsidRPr="00275A5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(«Ночь, улица, фонарь, аптека…», «В ресторане», «Фабрика», «На железной дороге», «Она молода и прекрасна была»).</w:t>
            </w:r>
          </w:p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  <w:r w:rsidRPr="00275A5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Образ художника и тема «вочеловечения» в лирике Блока</w:t>
            </w:r>
            <w:r w:rsidRPr="00275A5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 xml:space="preserve"> («О, я хочу безумно жить…»,  « О доблестях, о подвигах, о славе…»).</w:t>
            </w:r>
          </w:p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Стихи поэта о России как трагическое предупреждение об эпохе «неслыханных перемен» </w:t>
            </w:r>
            <w:r w:rsidRPr="00275A5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(«Россия», цикл «На поле Куликовом», «Река раскинулась…», «Осенний вечер так печален»).</w:t>
            </w:r>
          </w:p>
          <w:p w:rsidR="00713299" w:rsidRPr="001D4AA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Поэма </w:t>
            </w:r>
            <w:r w:rsidRPr="00275A5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«Двенадцать».</w:t>
            </w: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 Образ «мирового пожара в крови» как отражение музыки «стихии» в поэме. </w:t>
            </w:r>
          </w:p>
          <w:p w:rsidR="00713299" w:rsidRPr="001D4AA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Поэма «Двенадцать».  Фигуры «апостолов новой жизни» и различные трактовки числовой символики поэмы</w:t>
            </w:r>
          </w:p>
          <w:p w:rsidR="00713299" w:rsidRPr="001D4AA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 xml:space="preserve"> Образ Христа и христианские мотивы в произведении. Споры по поводу финала поэмы. </w:t>
            </w:r>
          </w:p>
          <w:p w:rsidR="00713299" w:rsidRPr="001D4AA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РР. Обобщение  и подготовка к домашнему сочинению по поэме А.Блока «Двенадцать».</w:t>
            </w:r>
          </w:p>
          <w:p w:rsidR="00713299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E97C0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ВЧ</w:t>
            </w:r>
            <w:r w:rsidRPr="001D4AA1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. Преодолевшие символизм. Кризис символизма и новые направления в русской поэзии. Истоки и последствия кризиса символизма в 1910- годы. Манифесты акмеизма и футуризма. Эгофутуризм (И.Северянин) и кубофутуризм (группа «будетлян»).</w:t>
            </w:r>
          </w:p>
          <w:p w:rsidR="00713299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713299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И.</w:t>
            </w:r>
            <w:r w:rsidRPr="00C64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64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Анненский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C646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поэтического творчества. Поэзия Анненского как необходимое звено между символизмом и акмеизмом. Внутренний драматизм и исповедальность лирики Анненского </w:t>
            </w:r>
            <w:r w:rsidRPr="00C6462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(«Родина», «Старая шарманка», «Смычок и струны»).</w:t>
            </w:r>
          </w:p>
          <w:p w:rsidR="00713299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713299" w:rsidRPr="00C64620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6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Н.Гумилев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C64620">
              <w:rPr>
                <w:rFonts w:ascii="Times New Roman" w:eastAsia="Calibri" w:hAnsi="Times New Roman" w:cs="Times New Roman"/>
                <w:sz w:val="24"/>
                <w:szCs w:val="24"/>
              </w:rPr>
              <w:t>Истоки акмеизма. Поэзия и судьба. «Муза  дальних странствий» как поэтическая эмблема гумилёвского неоромантизма.</w:t>
            </w:r>
          </w:p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6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истории и судьбы, творчества и творца в лирике Гумилёва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(«Заблудившийся трамвай», «Жираф» «Я и вы», «Шестое чувство»).</w:t>
            </w:r>
          </w:p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  <w:r w:rsidRPr="00C64620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Футуризм. Манифесты футуризма, их пафос и проблематика.</w:t>
            </w:r>
            <w:r w:rsidRPr="00C64620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 xml:space="preserve"> И. Северянин. </w:t>
            </w:r>
            <w:r w:rsidRPr="00C64620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Эмоциональная взволнованность и ироничность поэзии, оригинальность его словотворчества («</w:t>
            </w:r>
            <w:r w:rsidRPr="00275A5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Это было у моря…», «Увертюра», «Как хороши, как свежи были розы…»).</w:t>
            </w:r>
          </w:p>
          <w:p w:rsidR="00713299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713299" w:rsidRPr="00294AA4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  <w:r w:rsidRPr="00C64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ВЧ.</w:t>
            </w:r>
            <w:r w:rsidRPr="00C64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Продолжение традиций русской реалистической поэзии </w:t>
            </w:r>
            <w:r w:rsidRPr="00C646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C64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в творчестве «новокрестьянских» поэтов.  Вклад </w:t>
            </w:r>
            <w:r w:rsidRPr="00C64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Н.Клюева</w:t>
            </w:r>
            <w:r w:rsidRPr="00C64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«новокрестьянских поэтов» в образно-стилистическое богатство русской поэзии </w:t>
            </w:r>
            <w:r w:rsidRPr="00C646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C64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</w:t>
            </w:r>
            <w:r w:rsidRPr="00C646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(«Осинушка», Я люблю цыганские кочевья…», «Из подвалов, из тёмных углов…»).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</w:tcPr>
          <w:p w:rsidR="00713299" w:rsidRPr="00C6462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А.А. Ахматова. </w:t>
            </w:r>
            <w:r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  </w:t>
            </w: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Жизненный и творческий путь.</w:t>
            </w:r>
          </w:p>
          <w:p w:rsidR="00713299" w:rsidRPr="00C6462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Психологическая глубина и яркость любовной лирики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(«Песня последней встречи», «Я научилась просто, мудро жить», «Ты письмо мое, милый, не комкай…»).</w:t>
            </w:r>
          </w:p>
          <w:p w:rsidR="00713299" w:rsidRPr="00C6462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Тема творчества и размышления о месте художника в «большой» истории.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(«Мне ни к чему одические рати…», «Мне голос был…», «Творчество»).</w:t>
            </w:r>
          </w:p>
          <w:p w:rsidR="00713299" w:rsidRPr="00275A51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Анализ стихотворения А.А. Ахматовой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«Сжала руки под темной вуалью».</w:t>
            </w:r>
          </w:p>
          <w:p w:rsidR="00713299" w:rsidRPr="00C6462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Раздумья о судьбах России в исповедальной лирике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(«Родная земля», «Когда в тоске самоубийства…»)</w:t>
            </w:r>
          </w:p>
          <w:p w:rsidR="00713299" w:rsidRPr="00C6462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Поэма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«Реквием».</w:t>
            </w:r>
            <w:r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</w:t>
            </w: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Монументальность, трагическая мощь поэмы. Единство «личной» темы и образ страдающего народа. Библейские мотивы и их идейно-образная функция в поэме. Тема исторической памяти и образ «бесслёзного памятника» в финале поэмы.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Р.Р.Письменная работа по творчеству А. Ахматовой.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</w:tcPr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М.И. Цветаева</w:t>
            </w:r>
            <w:r w:rsidRPr="00294AA4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  </w:t>
            </w: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Судьба и стихи М.Цветаевой. Поэзия Цветаевой как лирический дневник эпохи. Исповедальность,  внутренняя самоотдача, максимальное напряжение </w:t>
            </w: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lastRenderedPageBreak/>
              <w:t xml:space="preserve">духовных сил как отличительной черты лирики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(«Моим стихам…», «Кто создан из камня, кто создан из глины…», «Откуда такая нежность», «Попытка ревности», «Молитва»).</w:t>
            </w:r>
          </w:p>
          <w:p w:rsidR="00713299" w:rsidRPr="00275A51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Тема Родины, «собирание» России в произведениях разных лет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(«Тоска по родине! Давно…», «Стихи к Блоку» ( «Имя твоё – птица в руке…»).</w:t>
            </w:r>
          </w:p>
          <w:p w:rsidR="00713299" w:rsidRPr="00294AA4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  <w:r w:rsidRPr="00C6462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РР</w:t>
            </w: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. Подготовка к домашнему сочинению по поэзии Серебряного века.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13299" w:rsidRPr="00294AA4" w:rsidTr="001D6180">
        <w:tc>
          <w:tcPr>
            <w:tcW w:w="0" w:type="auto"/>
            <w:tcBorders>
              <w:top w:val="nil"/>
            </w:tcBorders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713299" w:rsidRPr="00C6462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«Короли смеха» из журнала «Сатирикон». А.А.Аверченко.</w:t>
            </w:r>
            <w:r w:rsidRPr="00294AA4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</w:t>
            </w: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Развитие традиций отечественной сатиры в творчестве А.Аверченко</w:t>
            </w:r>
            <w:r w:rsidRPr="00436AB2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, Н.Тэффи, Саши Чёрного, Дон Аминадо. </w:t>
            </w: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Темы и мотивы сатирической новеллистики А.Аверченко («Дюжина ножей в спину русской революции».)</w:t>
            </w:r>
          </w:p>
          <w:p w:rsidR="00713299" w:rsidRPr="00C6462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ВЧ. У литературной карты России.  Феномен «сгущения добра», идея жизнетворчества в прозе М.Пришвина.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3"/>
              </w:rPr>
            </w:pPr>
            <w:r w:rsidRPr="00C6462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ВЧ. У литературной карты России. Обзор творчества М.Волошина, В. Арсеньева.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13299" w:rsidRPr="00294AA4" w:rsidTr="001D6180">
        <w:tc>
          <w:tcPr>
            <w:tcW w:w="0" w:type="auto"/>
            <w:vMerge w:val="restart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Октябрьская революция и литературный процесс 20-х годов </w:t>
            </w: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val="en-US" w:eastAsia="ar-SA"/>
              </w:rPr>
              <w:t>XX</w:t>
            </w: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0" w:type="auto"/>
          </w:tcPr>
          <w:p w:rsidR="00713299" w:rsidRPr="0070704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Литература и публицистика послереволюционных лет как живой документ эпохи (</w:t>
            </w:r>
            <w:r w:rsidRPr="0070704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И.А.Бунин «Окаянные дни», М.Горький «Несвоевременные мысли», А.М.Ремизов «Плачи», Б. Пильняк «Голый год»).</w:t>
            </w:r>
          </w:p>
          <w:p w:rsidR="00713299" w:rsidRPr="00275A51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75A51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Литературные группировки, возникшие после Октября 1917 года (Пролеткульт, «Кузница», ЛЭФ, Конструктивизм, «Перевал», «Серапионовы братья»).</w:t>
            </w:r>
          </w:p>
          <w:p w:rsidR="00713299" w:rsidRPr="0070704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Итоговое сочинение</w:t>
            </w:r>
          </w:p>
          <w:p w:rsidR="00713299" w:rsidRPr="0070704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Тема Родины и революции в произведениях писателей «новой волны»</w:t>
            </w:r>
            <w:r w:rsidRPr="0070704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(Д.Фурманов «Чапаев», А.Фадеев «Разгром»).</w:t>
            </w:r>
          </w:p>
          <w:p w:rsidR="00713299" w:rsidRPr="0070704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Развенчание «героики гражданской войны» в произведении</w:t>
            </w:r>
            <w:r w:rsidRPr="0070704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И.Бабеля «Конармия» (рассказы «Переход через Збруч», «Соль»). «Одесские рассказы»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</w:p>
          <w:p w:rsidR="00713299" w:rsidRPr="0070704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Развитие жанра антиутопии, утверждение ценности «человеческой единицы»  в романе </w:t>
            </w:r>
            <w:r w:rsidRPr="0070704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Е.Замятина «Мы».</w:t>
            </w:r>
          </w:p>
          <w:p w:rsidR="00713299" w:rsidRPr="0070704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Судьба личности в тоталитарном государстве в романе Е.Замятина «</w:t>
            </w:r>
            <w:r w:rsidRPr="008C3B92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Мы»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ВЧ</w:t>
            </w: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Юмористическая проза 20-х годов</w:t>
            </w:r>
            <w:r w:rsidRPr="0070704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. М.Зощенко – сатирическая заострённость новелл. </w:t>
            </w:r>
          </w:p>
          <w:p w:rsidR="00713299" w:rsidRPr="001D618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Сатира с философским подтекстом в романах И.Ильфа и Е.Петрова «Двенадцать стульев», «Золотой телёнок».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8C3B92" w:rsidRDefault="001D6180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Pr="008C3B92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8C3B92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275A51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В.В. Маяковский.</w:t>
            </w:r>
            <w:r w:rsidRPr="00294AA4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.</w:t>
            </w: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Творческая биография поэта. Тема поэта и толпы в ранней лирике Маяковского. Тема  «художник и революция», её образное воплощение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(«А вы могли бы?», «Послушайте!», «Скрипка и немножко нервно…», «Нате!», «Казань»).</w:t>
            </w:r>
          </w:p>
          <w:p w:rsidR="00713299" w:rsidRPr="0070704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Поэма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«Облако в штанах»</w:t>
            </w: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. Соединение любовной темы с социально-философской проблематикой эпохи. </w:t>
            </w:r>
          </w:p>
          <w:p w:rsidR="00713299" w:rsidRPr="00275A51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Изображение «гримас»  нового быта в сатирических произведениях Маяковского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(«Нате!», «Прозаседавшиеся»).</w:t>
            </w:r>
          </w:p>
          <w:p w:rsidR="00713299" w:rsidRPr="00275A51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lastRenderedPageBreak/>
              <w:t xml:space="preserve">Любовь и быт в поэзии Маяковского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(«Письмо Татьяне Яковлевой», «Весна», «Письмо товарищу Кострову…», «Весна»,  «Лиличка!»)</w:t>
            </w:r>
          </w:p>
          <w:p w:rsidR="00713299" w:rsidRPr="00275A51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Маяковский о назначении поэта </w:t>
            </w:r>
            <w:r w:rsidRPr="00275A51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(«Разговор с фининспектором о поэзии», «Юбилейное», вступление к поэме «Во весь голос»)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70704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РР. Письменная работа по творчеству В.В.Маяковского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С.А. Есенин.</w:t>
            </w:r>
            <w:r w:rsidRPr="00294AA4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</w:t>
            </w: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Поэзия и судьба. Природа родного края и образ Руси в лирике («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Гой ты, Русь, моя родная!..»,  «Не бродить, не мять в кустах багряных…», «Спит ковыль. Равнина дорогая…», «Выткался на озере алый свет зари»,   «Песнь о собаке», «Клен ты мой опавший…»).</w:t>
            </w:r>
          </w:p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Трагическое противостояние города и деревни в лирике 20-х годов 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(«Русь советская», «Сорокоуст»).</w:t>
            </w:r>
          </w:p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Любовная тема в поэзии 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(«Шаганэ ты моя, Шаганэ…», «Заметался пожар голубой»).</w:t>
            </w:r>
          </w:p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Поэма «Анна Снегина»</w:t>
            </w: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. Соотношение лирического и эпического начала в поэме, её нравственно-философская проблематика.</w:t>
            </w:r>
          </w:p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Мотив сбережения молодости и души как главная тема «позднего» Есенина 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(«Мы теперь уходим понемногу…», «До свиданья, друг мой, до свиданья…», «Письмо матери», «Не жалею, не зову, не плачу…»).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РР.Классное сочинение по творчеству С.Есенина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3299" w:rsidRPr="00294AA4" w:rsidTr="001D6180">
        <w:tc>
          <w:tcPr>
            <w:tcW w:w="0" w:type="auto"/>
            <w:vMerge w:val="restart"/>
          </w:tcPr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Литературный процесс 30-х–начала 40-х годов</w:t>
            </w:r>
          </w:p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Духовная атмосфера десятилетия и её отражение в литературе и искусстве.  Сложное единство оптимизма и горечи, идеализма и страха, возвышения человека труда и бюрократизации власти.   Первый съезд Союза писателей СССР и его общественно-историческое значение. 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Литература на стройке: произведения 30-х годов о людях труда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(Ф.Гладков «Энергия», Л.Леонов «Соть», М.Шагинян «Гидроцентраль», В.Катаев «Время, вперёд!», А.Малышкин «Люди из захолустья»). 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                                  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Драматургия: В.Шкваркин «Чужой ребёнок», А.Арбузов «Таня». </w:t>
            </w:r>
          </w:p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Человеческий и творческий подвиг Н. Островского (роман «Как закалялась сталь»).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Тема коллективизации в литературе. 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Трагическая судьба Н. Клюева, поэма А. Твардовского «Страна Муравия» и роман М.Шолохова «Поднятая целина»</w:t>
            </w:r>
          </w:p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Эмигрантская «ветвь» русской литературы 30-х годов. Ностальгический реализм И.Бунина, Б.Зайцева, И.Шмелёва. 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«Парижская нота» русской поэзии 30-х годов. Лирика Г. Иванова, Б. Поплавского, Н. Оцупа, Д. Кнута, Л. Червинской, Г. Адамовича.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О.Э. Мандельштам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.</w:t>
            </w:r>
            <w:r>
              <w:t xml:space="preserve"> </w:t>
            </w: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Жизнь  и творчество (обзор). Осмысление времени и противостояние «веку-волкодаву» в лирике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(«За гремучую доблесть грядущих веков…», «Я вернулся в мой город, знакомый до слёз…», «За гремучую доблесть грядущих веков»», «Мы живем, под собою не чуя страны…», «Адмиралтейство»)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Представление о поэте как хранителе культуры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(«NotreDame», «Бессоница. Гомер. Тугие паруса…» 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lastRenderedPageBreak/>
              <w:t>«Возьми на радость…»).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Pr="00326663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А.Н. Толстой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. 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Роман «Петр Первый» (обзор). </w:t>
            </w: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Основные этапы становления исторической личности, черты национального характера в образе Петра. 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Роман «Петр Первый». Проблема народа и власти, личности и истории в художественной концепции автора. Жанровое, композиционное и стилистико-языковое своеобразие романа.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5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F845CF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326663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М.А. Шолохов</w:t>
            </w:r>
            <w:r w:rsidRPr="00294AA4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. </w:t>
            </w: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Жизненный и творческий путь. «</w:t>
            </w:r>
            <w:r w:rsidRPr="00326663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Донские рассказы»</w:t>
            </w: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как пролог романа-эпопеи «Тихий Дон». Исторически-конкретное и вневременное в проблематике шолоховского романа-эпопеи «Тихий Дон».</w:t>
            </w:r>
          </w:p>
          <w:p w:rsidR="00713299" w:rsidRPr="00326663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Роман-эпопея «Тихий Дон».</w:t>
            </w: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Картина жизни донского казачества в романе.</w:t>
            </w:r>
          </w:p>
          <w:p w:rsidR="00713299" w:rsidRPr="00326663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Изображение революции и гражданской войны как общенародной трагедии.</w:t>
            </w:r>
          </w:p>
          <w:p w:rsidR="00713299" w:rsidRPr="00326663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Идея дома и святости семейного очага в романе. Роль и значение женских образов в художественной системе романа.</w:t>
            </w:r>
          </w:p>
          <w:p w:rsidR="00713299" w:rsidRPr="00326663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Сложность и противоречивость пути «казачьего Гамлета» Григория Мелехова, отражение в нём традиций народного правдоискательства.</w:t>
            </w:r>
          </w:p>
          <w:p w:rsidR="00713299" w:rsidRPr="00326663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РР. Классное сочинение по творчеству М.Шолохова. </w:t>
            </w:r>
          </w:p>
          <w:p w:rsidR="001D6180" w:rsidRDefault="001D6180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ВЧ</w:t>
            </w:r>
            <w:r w:rsidRPr="00326663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. У литературной карты России. Обзор творчества С.Н.Маркова, Б.В.Шергина, А.А. Прокофьева.</w:t>
            </w:r>
          </w:p>
          <w:p w:rsidR="001D6180" w:rsidRDefault="001D6180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</w:p>
          <w:p w:rsidR="001D6180" w:rsidRDefault="001D6180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1D618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Современные писатели о периоде коллективизации</w:t>
            </w:r>
          </w:p>
          <w:p w:rsidR="00D7719C" w:rsidRDefault="00D7719C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В.Быков «Облава»</w:t>
            </w:r>
          </w:p>
          <w:p w:rsidR="00D7719C" w:rsidRPr="001D6180" w:rsidRDefault="00D7719C" w:rsidP="001D6180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</w:rPr>
            </w:pP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ВЧ В.Тендряков «Хлеб для собаки»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D7719C" w:rsidRDefault="00D7719C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7719C" w:rsidRPr="00294AA4" w:rsidRDefault="00D7719C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М.А. Булгаков.</w:t>
            </w:r>
            <w:r w:rsidRPr="00294AA4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</w:t>
            </w: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Судьба и книги М.А.Булгакова. Трагизм «смутного» времени в романе «</w:t>
            </w: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Белая гвардия».(обзор)</w:t>
            </w: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Проблема нравственного самоопределения личности. 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«Мастер и Маргарита»</w:t>
            </w: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как «роман-лабиринт» со сложной философской проблематикой.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Взаимодействие трёх повествовательных пластов в образно-композиционной системе романа. Нравственно-философское звучание «ершалаимских»  глав романа.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Своеобразие булгаковской «дьяволиады» в романе. 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Истинные и мнимые ценности в романе. Путь Ивана Бездомного в обретении Родины.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Неразрывность связи любви и творчества в проблематике романа. 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Подготовка к домашнему сочинению по роману «Мастер и Маргарита»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Пафос поэзии 30-х годов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Б.Л. Пастернак.</w:t>
            </w:r>
            <w:r w:rsidRPr="00294AA4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. </w:t>
            </w: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Жизненный и творческий путь. Единство человеческой души и стихии мира в лирике. Неразрывность связи человека и природы, их взаимотворчество </w:t>
            </w: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(«Февраль. Достать чернил и плакать!..», «В больнице», «Снег идёт», «Зимняя ночь», «Никого не будет в доме…»).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Любовь и поэзия, жизнь и смерть в философской концепции Пастернака. Трагизм гамлетовского противостояния художника и эпохи </w:t>
            </w: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(«Определение поэзии»,  «Во всём мне </w:t>
            </w: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lastRenderedPageBreak/>
              <w:t>хочется дойти…»,  «Гамлет»,«Быть знаменитым некрасиво…»).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</w:t>
            </w: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Роман «Доктор Живаго».</w:t>
            </w: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Проблема  интеллигенции и революции в романе. Нравственные искания героя, его отношение к революционной доктрине «переделки жизни».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Идея жизни в романе «Доктор Живаго».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РР. Письменная работа по творчеству Б.Л.Пастернака.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А.Платонов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 </w:t>
            </w: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Самобытность художественного метода Платонова. Тип платоновского героя-мечтателя, романтика, правдоискателя. </w:t>
            </w:r>
          </w:p>
          <w:p w:rsidR="00713299" w:rsidRPr="00EB4570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Повесть «Котлован». </w:t>
            </w: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Соотношение «задумчивого»  авторского героя с революционной доктриной «всеобщего счастья».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Смысл трагического финала повести, философская многозначность её названия.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В.В. Набоков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Жизнь и творчество. Словесная пластика прозы Набокова в раскрытии внутренней жизни героев и описании «вещного» быта.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Роль человека-творца в переломные годы российской истории в</w:t>
            </w: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  <w:r w:rsidRPr="00275A51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романе </w:t>
            </w:r>
            <w:r w:rsidRPr="00EB4570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«Защита Лужина»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3299" w:rsidRPr="00294AA4" w:rsidTr="001D6180"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lastRenderedPageBreak/>
              <w:t>Литература периода Великой Отечественной войны</w:t>
            </w:r>
          </w:p>
        </w:tc>
        <w:tc>
          <w:tcPr>
            <w:tcW w:w="0" w:type="auto"/>
          </w:tcPr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Отражение летописи военных лет в произведениях русских писателей. Публицистика времён войны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(А.Толстой, И.Эре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нбург, Л.Леонов, О. Берггольц, 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В. Гроссман). </w:t>
            </w: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ВЧ. 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Лирика периода Великой Отечественной войны. 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Песенная поэзия В.Лебедева-Кумача, М.Исаковского, Л.Ошанина, Е.Долматовского, А.Суркова, А.Фатьянова, К.Симонова </w:t>
            </w: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Жанр поэмы в литературной летописи войны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(М.Алигер«Зоя», П. Антокольский «Сын», М.Светлов «Двадцать восемь», ).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ВЧ. 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Проза о войне. Отражение героического подвига народа в произведениях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К.Симонова «Дни и ночи», Э.Казакевича «Звезда». </w:t>
            </w: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Проза о войне. 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Отражение героического подвига народа в произведениях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В.Панова «Спутники», А.Фадеева «Молодая гвардия».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Р.Р.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Подготовка к сочинению «Осмысление Великой победы 1945 года в 40-50-е годы 20-го века»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А.Т. Твардовский. 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Жизненный и творческий путь.</w:t>
            </w: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Доверительность и теплота лирической интонации Твардовского. Любовь к «правде сущей» как основной мотив «лирического эпоса» художника 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(«Вся суть в одном - единственном завете…», «Памяти матери», «Дробится р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ваный цоколь монумента…», «Спаси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бо, моя родная»»).</w:t>
            </w: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Память войны, тема нравственных испытаний на дорогах истории в произведениях разных лет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(«Я знаю, никакой моей вины…», «Время, скорое на расправу»).</w:t>
            </w:r>
          </w:p>
          <w:p w:rsidR="00713299" w:rsidRPr="00A32FFA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ВЧ.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Нравственно-философский смысл «возвращенной» поэмы</w:t>
            </w:r>
            <w:r w:rsidRPr="00A32FFA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«По праву памяти». 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Тема прошлого, настоящего и </w:t>
            </w: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lastRenderedPageBreak/>
              <w:t>будущего в поэме.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A32FF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РР. Подготовка к домашнему сочинению по творчеству А.Платонова, В.Набокова, А.Твардовского.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13299" w:rsidRPr="00294AA4" w:rsidTr="001D6180">
        <w:tc>
          <w:tcPr>
            <w:tcW w:w="0" w:type="auto"/>
            <w:vMerge w:val="restart"/>
          </w:tcPr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lastRenderedPageBreak/>
              <w:t>Литературный процесс 50-х – начала 80-х годов</w:t>
            </w: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</w:p>
          <w:p w:rsidR="00713299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972294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Поэзия  второй половины XX века</w:t>
            </w:r>
          </w:p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A32FFA" w:rsidRDefault="00713299" w:rsidP="001D61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процесс 50-80-х годов (обзор). </w:t>
            </w:r>
          </w:p>
          <w:p w:rsidR="00713299" w:rsidRPr="00A32FFA" w:rsidRDefault="00713299" w:rsidP="001D61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FFA">
              <w:rPr>
                <w:rFonts w:ascii="Times New Roman" w:eastAsia="Calibri" w:hAnsi="Times New Roman" w:cs="Times New Roman"/>
                <w:sz w:val="24"/>
                <w:szCs w:val="24"/>
              </w:rPr>
              <w:t>Осмысление Великой победы 1945 года в 40-50-е годы XX века.</w:t>
            </w:r>
            <w:r w:rsidRPr="00A32F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Pr="00A32FFA">
              <w:rPr>
                <w:rFonts w:ascii="Times New Roman" w:eastAsia="Calibri" w:hAnsi="Times New Roman" w:cs="Times New Roman"/>
                <w:sz w:val="24"/>
                <w:szCs w:val="24"/>
              </w:rPr>
              <w:t>«Окопный реализм» писателей-фронтовиков 60-70-х годов. Проза Ю. Бондарева, К. Воробьёва, А. Ананьева, Б. Васильева, Е. Носова, В. Астафьева, В.Некрасова.</w:t>
            </w: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A32FFA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2F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В.Кондратьев. Повесть «Сашка»</w:t>
            </w:r>
          </w:p>
          <w:p w:rsidR="00713299" w:rsidRPr="00A32FFA" w:rsidRDefault="00713299" w:rsidP="001D61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FFA">
              <w:rPr>
                <w:rFonts w:ascii="Times New Roman" w:eastAsia="Calibri" w:hAnsi="Times New Roman" w:cs="Times New Roman"/>
                <w:sz w:val="24"/>
                <w:szCs w:val="24"/>
              </w:rPr>
              <w:t>Образы главных героев повести</w:t>
            </w: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2F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«Правда войны» в повести В. Некрасова «В окопах Сталинграда».</w:t>
            </w: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A32FFA" w:rsidRDefault="00713299" w:rsidP="001D61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F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«Деревенская» проза 50-80-х годов (</w:t>
            </w:r>
            <w:r w:rsidRPr="00A32FFA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С.Залыгина "Соленая Падь", Ф.Абрамова "Поездка в прошлое" , Ю.Казакова "Два старика" )</w:t>
            </w:r>
          </w:p>
          <w:p w:rsidR="00713299" w:rsidRPr="00A32FFA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2F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«Деревенская» проза 50-80-х годов (произведения  В.Белова «Кануны» , В.Распутина "Изба").</w:t>
            </w: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2F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Историческая романистика 60-80-х годов (произведения В.Пикуля, Д.Балашова, В.Чивилихина).</w:t>
            </w: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Заболоцкий</w:t>
            </w:r>
            <w:r>
              <w:t xml:space="preserve"> </w:t>
            </w:r>
            <w:r w:rsidRPr="00972294">
              <w:rPr>
                <w:rFonts w:ascii="Times New Roman" w:eastAsia="Calibri" w:hAnsi="Times New Roman" w:cs="Times New Roman"/>
                <w:sz w:val="24"/>
                <w:szCs w:val="24"/>
              </w:rPr>
              <w:t>и поэзия обэриутов. Вечные вопросы о сущности красоты и единства природы и человека в лирике поэта. Единство природы и человека в лирике поэта</w:t>
            </w:r>
            <w:r w:rsidRPr="0097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.(«Признание», «Гроза идет», «Некрасивая девочка»)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3299" w:rsidRPr="00294AA4" w:rsidTr="001D6180"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972294" w:rsidRDefault="00713299" w:rsidP="001D61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 И. Солженицин.</w:t>
            </w:r>
            <w:r w:rsidRPr="00294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2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Роман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«Архипелаг ГУЛАГ</w:t>
            </w:r>
            <w:r w:rsidRPr="00972294">
              <w:rPr>
                <w:rFonts w:ascii="Times New Roman" w:eastAsia="Calibri" w:hAnsi="Times New Roman" w:cs="Times New Roman"/>
                <w:sz w:val="24"/>
                <w:szCs w:val="24"/>
              </w:rPr>
              <w:t>». Отражение «лагерных университетов» писателя в  романе «Архипелаг ГУЛАГ». Образ Архипелага и образы героев произведения. Символическое название произведения.</w:t>
            </w:r>
          </w:p>
          <w:p w:rsidR="00713299" w:rsidRPr="00972294" w:rsidRDefault="00713299" w:rsidP="001D61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Символическое название произведения</w:t>
            </w:r>
          </w:p>
          <w:p w:rsidR="00713299" w:rsidRDefault="00713299" w:rsidP="001D6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Повесть </w:t>
            </w:r>
            <w:r w:rsidRPr="00275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«Один день Ивана  Денисовича».</w:t>
            </w:r>
            <w:r w:rsidRPr="00972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«Лагерь с точки зрения мужика, очень народная вещь» (А. Твардовский).</w:t>
            </w:r>
            <w:r w:rsidRPr="0097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Яркость и точность авторского бытописания, многообразие человеческих типов в повести.</w:t>
            </w:r>
          </w:p>
          <w:p w:rsidR="00D7719C" w:rsidRDefault="00D7719C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 Т. Шаламов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972294">
              <w:rPr>
                <w:rFonts w:ascii="Times New Roman" w:eastAsia="Calibri" w:hAnsi="Times New Roman" w:cs="Times New Roman"/>
                <w:sz w:val="24"/>
                <w:szCs w:val="24"/>
              </w:rPr>
              <w:t>Судьба человека в тоталитарном государстве в  произведениях Шаламова</w:t>
            </w:r>
            <w:r w:rsidRPr="0097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(рассказы «Одинокий  замер», «Шерри-бренди»).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72294">
              <w:rPr>
                <w:rFonts w:ascii="Times New Roman" w:eastAsia="Calibri" w:hAnsi="Times New Roman" w:cs="Times New Roman"/>
                <w:sz w:val="24"/>
                <w:szCs w:val="24"/>
              </w:rPr>
              <w:t>Нравственная проблематика «лагерной прозы» писателя</w:t>
            </w:r>
            <w:r w:rsidRPr="0097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(«Последний бой майора Пугачева»).</w:t>
            </w: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972294" w:rsidRDefault="00713299" w:rsidP="001D6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Поэтическая «оттепель»: «громкая» и «тихая» лирика (поэзия Е.Евтушенко, А.Вознесенского, Р.Рождественского, Б.Ахмадуллиной, Н.Рубцова). </w:t>
            </w:r>
          </w:p>
          <w:p w:rsidR="00713299" w:rsidRPr="00275A51" w:rsidRDefault="00713299" w:rsidP="001D61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Н.М.Рубцов</w:t>
            </w:r>
          </w:p>
          <w:p w:rsidR="00713299" w:rsidRPr="00972294" w:rsidRDefault="00713299" w:rsidP="001D61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Прошлое и настоящее через призму вечного, одухотворённая красота природы </w:t>
            </w:r>
            <w:r w:rsidRPr="0097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(«Видения на холме», «Посвящение другу»).</w:t>
            </w:r>
          </w:p>
          <w:p w:rsidR="00713299" w:rsidRDefault="00713299" w:rsidP="001D6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Авторская песня как песенный монотеатр 70-80-х годов (поэтическое творчество </w:t>
            </w:r>
            <w:r w:rsidRPr="0097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А.Галича, Ю.Визбора, В.Высоцкого, А.Башлачёва)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97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713299" w:rsidRDefault="00713299" w:rsidP="001D6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3299" w:rsidRPr="00972294" w:rsidRDefault="00713299" w:rsidP="001D6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В.С.Высоцкий</w:t>
            </w:r>
          </w:p>
          <w:p w:rsidR="00713299" w:rsidRPr="00972294" w:rsidRDefault="00713299" w:rsidP="001D61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- диалог со слушателем. Особенности творчества В.С.Высоцкого. «</w:t>
            </w:r>
            <w:r w:rsidRPr="0097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Охота на волков», «Он не вернулся из боя»</w:t>
            </w:r>
          </w:p>
          <w:p w:rsidR="00713299" w:rsidRDefault="00713299" w:rsidP="001D6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3299" w:rsidRPr="00972294" w:rsidRDefault="00713299" w:rsidP="001D61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И.Бродский</w:t>
            </w:r>
          </w:p>
          <w:p w:rsidR="00713299" w:rsidRPr="00294AA4" w:rsidRDefault="00713299" w:rsidP="001D6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Своеобразие поэтического мышления и языка Бродского. Необычна трактовка традиционных тем русской и мировой поэзии. Неприятие абсурдного мира и тема одиночества человека в «заселенном пространстве» </w:t>
            </w:r>
            <w:r w:rsidRPr="0097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(«На смерть Жукова», «Стансы», «Как жаль, что тем, что стало для меня…»).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3299" w:rsidRPr="00294AA4" w:rsidTr="001D6180">
        <w:trPr>
          <w:trHeight w:val="569"/>
        </w:trPr>
        <w:tc>
          <w:tcPr>
            <w:tcW w:w="0" w:type="auto"/>
            <w:vMerge w:val="restart"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lastRenderedPageBreak/>
              <w:t>Новейшая русская проза и поэзия 80-х – 90-х годов и последних десятилетий</w:t>
            </w:r>
          </w:p>
        </w:tc>
        <w:tc>
          <w:tcPr>
            <w:tcW w:w="0" w:type="auto"/>
          </w:tcPr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Проза  второй половины XX века</w:t>
            </w: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В.М.Шукшин</w:t>
            </w: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Колоритность и яркость шукшинских героев. Народ и «публика» как два нравственно-общественных полюса в прозе. Сочетание внешней занимательности сюжета и глубины психологического анализа в рассказах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(«Одни», «Чудик», «Миль пардон, мадам»).</w:t>
            </w: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Сочетание внешней занимательности сюжета и глубины психологического анализа в рассказах. 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«Выбираю деревню на жительство»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В.П.Астафьев</w:t>
            </w: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Человек и природа: единство и противостояние в повести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«Царь-рыба».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Столкновение между внутренним и внешним миром. Тема одиночества в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  <w:r w:rsidRPr="00F438DA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рассказе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 «Людочка».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D7719C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13299" w:rsidRPr="00294AA4" w:rsidTr="001D6180">
        <w:trPr>
          <w:trHeight w:val="860"/>
        </w:trPr>
        <w:tc>
          <w:tcPr>
            <w:tcW w:w="0" w:type="auto"/>
            <w:vMerge/>
          </w:tcPr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В.Г.Распутин</w:t>
            </w: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Эпическое и драматическое начала прозы писателя. Дом и семья как составляющие национального космоса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 «Прощание с Матёрой») </w:t>
            </w: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«Вечные проблемы» в произведениях В. Аксенова («Звездный билет», «Апельсины из Марокко»)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В/ч </w:t>
            </w:r>
            <w:r w:rsidRPr="003D23C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Урок-размышление по произведению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А.Битова «Русск</w:t>
            </w: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ий устный и русский письменный»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Д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раматургия  второй  половины XX века</w:t>
            </w:r>
          </w:p>
          <w:p w:rsidR="00713299" w:rsidRPr="003D23C6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А. Вампилов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3D23C6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Театр А. Вампилова. Нравственно-философская позиция Вампилова-драматурга</w:t>
            </w:r>
            <w:r w:rsidRPr="003D23C6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(пьеса «Утиная охота»).</w:t>
            </w:r>
            <w:r>
              <w:t xml:space="preserve"> </w:t>
            </w: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РР. </w:t>
            </w: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Классное сочинение по русской литературе второй половины XX века.</w:t>
            </w:r>
          </w:p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B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ПОСЛЕДНЕГО ДЕСЯТИЛЕТИЯ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О.Славникова «2017»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Д.Г.Новиков «Муха в янтаре», «В сетях твоих»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ЛИТЕРАТУРА НАРОДОВ РОССИИ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ВЧ. </w:t>
            </w: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Литература народов России. Образ Родины в поэзии</w:t>
            </w: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 xml:space="preserve"> М.Джалиля «Не верь!», 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lastRenderedPageBreak/>
              <w:t>Р.Гамзатова «Журавли»</w:t>
            </w:r>
          </w:p>
        </w:tc>
        <w:tc>
          <w:tcPr>
            <w:tcW w:w="0" w:type="auto"/>
          </w:tcPr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D7719C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7719C" w:rsidRDefault="00D7719C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7719C" w:rsidRDefault="00D7719C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3299" w:rsidRPr="00294AA4" w:rsidTr="001D6180">
        <w:trPr>
          <w:trHeight w:val="536"/>
        </w:trPr>
        <w:tc>
          <w:tcPr>
            <w:tcW w:w="0" w:type="auto"/>
          </w:tcPr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lastRenderedPageBreak/>
              <w:t>Зарубежная литература</w:t>
            </w:r>
          </w:p>
          <w:p w:rsidR="00713299" w:rsidRPr="00294AA4" w:rsidRDefault="00713299" w:rsidP="001D6180">
            <w:pPr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Э. Хемингуэй.</w:t>
            </w: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Жизнь и творчество (обзор). Повесть «Старик и море». 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</w:t>
            </w:r>
          </w:p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Б.Шоу.</w:t>
            </w: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Жизнь и творчество (обзор). Пьеса «Пигмалион». Своеобразие конфликта. Англия в изображении Б.Шоу. Чеховские традиции в творчестве писателя.</w:t>
            </w:r>
          </w:p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Ф.Стендаль</w:t>
            </w: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 Роман «Красное и черное» (обзор). Время имеет свой цвет. Символика в романе.</w:t>
            </w:r>
          </w:p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Образы аристократов и «плебеев» в романе</w:t>
            </w:r>
          </w:p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Э.М.Ремарк</w:t>
            </w: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.  «Три товарища». Трагедия и гуманизм повествования</w:t>
            </w:r>
          </w:p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Система жизненных ценностей героя Ремарка. Мир и война  как метафизика сознания </w:t>
            </w:r>
          </w:p>
          <w:p w:rsidR="00713299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 xml:space="preserve">Своеобразие поэтического мира </w:t>
            </w:r>
          </w:p>
          <w:p w:rsidR="00713299" w:rsidRPr="00294BCF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  <w:t>Р.М.Рильке</w:t>
            </w: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. «Клетка льва», «Песнь любви»</w:t>
            </w:r>
          </w:p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</w:pPr>
            <w:r w:rsidRPr="00294BCF">
              <w:rPr>
                <w:rFonts w:ascii="Times New Roman" w:eastAsia="Times New Roman" w:hAnsi="Times New Roman" w:cs="SymbolMT"/>
                <w:sz w:val="24"/>
                <w:szCs w:val="24"/>
                <w:lang w:eastAsia="ar-SA"/>
              </w:rPr>
              <w:t>Современная литературная ситуация: реальность и перспективы.</w:t>
            </w:r>
          </w:p>
        </w:tc>
        <w:tc>
          <w:tcPr>
            <w:tcW w:w="0" w:type="auto"/>
          </w:tcPr>
          <w:p w:rsidR="00713299" w:rsidRPr="00D7719C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71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3299" w:rsidRPr="00294AA4" w:rsidTr="001D6180">
        <w:trPr>
          <w:trHeight w:val="1038"/>
        </w:trPr>
        <w:tc>
          <w:tcPr>
            <w:tcW w:w="0" w:type="auto"/>
          </w:tcPr>
          <w:p w:rsidR="00713299" w:rsidRPr="00294AA4" w:rsidRDefault="00713299" w:rsidP="001D6180">
            <w:pPr>
              <w:suppressAutoHyphens/>
              <w:jc w:val="both"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  <w:r w:rsidRPr="00294AA4">
              <w:rPr>
                <w:rFonts w:ascii="Times New Roman" w:eastAsia="Times New Roman" w:hAnsi="Times New Roman" w:cs="Times New Roman"/>
                <w:b/>
                <w:lang w:eastAsia="ar-SA"/>
              </w:rPr>
              <w:t>Урок–размышление по самостоятельно прочитанным произведениям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suppressAutoHyphens/>
              <w:rPr>
                <w:rFonts w:ascii="Times New Roman" w:eastAsia="Times New Roman" w:hAnsi="Times New Roman" w:cs="SymbolMT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3299" w:rsidRPr="00294AA4" w:rsidTr="001D6180"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94AA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13299" w:rsidRPr="00294AA4" w:rsidRDefault="00713299" w:rsidP="001D618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F9710C" w:rsidRDefault="00F9710C">
      <w:pPr>
        <w:rPr>
          <w:rFonts w:ascii="Times New Roman" w:hAnsi="Times New Roman" w:cs="Times New Roman"/>
          <w:sz w:val="24"/>
        </w:rPr>
      </w:pPr>
    </w:p>
    <w:p w:rsidR="00F9710C" w:rsidRDefault="00F9710C">
      <w:pPr>
        <w:rPr>
          <w:rFonts w:ascii="Times New Roman" w:hAnsi="Times New Roman" w:cs="Times New Roman"/>
          <w:sz w:val="24"/>
        </w:rPr>
      </w:pPr>
    </w:p>
    <w:p w:rsidR="00F9710C" w:rsidRDefault="00F9710C">
      <w:pPr>
        <w:rPr>
          <w:rFonts w:ascii="Times New Roman" w:hAnsi="Times New Roman" w:cs="Times New Roman"/>
          <w:sz w:val="24"/>
        </w:rPr>
      </w:pPr>
    </w:p>
    <w:p w:rsidR="00F9710C" w:rsidRDefault="00F9710C">
      <w:pPr>
        <w:rPr>
          <w:rFonts w:ascii="Times New Roman" w:hAnsi="Times New Roman" w:cs="Times New Roman"/>
          <w:sz w:val="24"/>
        </w:rPr>
      </w:pPr>
    </w:p>
    <w:p w:rsidR="00F9710C" w:rsidRDefault="00F9710C">
      <w:pPr>
        <w:rPr>
          <w:rFonts w:ascii="Times New Roman" w:hAnsi="Times New Roman" w:cs="Times New Roman"/>
          <w:sz w:val="24"/>
        </w:rPr>
      </w:pPr>
    </w:p>
    <w:p w:rsidR="00F9710C" w:rsidRDefault="00F9710C">
      <w:pPr>
        <w:rPr>
          <w:rFonts w:ascii="Times New Roman" w:hAnsi="Times New Roman" w:cs="Times New Roman"/>
          <w:sz w:val="24"/>
        </w:rPr>
      </w:pPr>
    </w:p>
    <w:p w:rsidR="00D55428" w:rsidRDefault="00D55428">
      <w:pPr>
        <w:rPr>
          <w:rFonts w:ascii="Times New Roman" w:hAnsi="Times New Roman" w:cs="Times New Roman"/>
          <w:sz w:val="24"/>
        </w:rPr>
        <w:sectPr w:rsidR="00D55428" w:rsidSect="00F9710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053E8" w:rsidRPr="001053E8" w:rsidRDefault="001053E8" w:rsidP="001053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053E8" w:rsidRPr="001053E8" w:rsidRDefault="001053E8" w:rsidP="001053E8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Критерии оценивания достижения  обучающихся по литературе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классе</w:t>
      </w:r>
      <w:bookmarkStart w:id="0" w:name="_GoBack"/>
      <w:bookmarkEnd w:id="0"/>
      <w:r w:rsidRPr="001053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устных ответов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оценке устных ответов учитель руководствуется следующими основными критериями в пределах программы данного класса.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1.Знание текста, и понимание идейно-художественного содержания изученного произведения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2.Умение объяснять взаимосвязь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событий, характер и поступки героев.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Pr="001053E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Понимание роли художественных средств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раскрытии идейно-эстетического содержания  изученного произведения.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4.Знание теоретико-литературных понятий и умение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пользоваться ими при анализе произведений; изучаемых в классе и прочитанных самостоятельно.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5.Речевая грамотность, логичность и последовательность ответа, техника и выразительность чтения.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Оценкой "5"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оценивается ответ, обнаруживающий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прочные знания и глубокое понимание текста изучаемого произведения;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пользоваться теоретико-литературными знаниями и навыками разбора, при анализе художественного произведения;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привлекать текст для аргументации своих выводов;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хорошее владение литературной, речью.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Оценкой "4"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оценивается ответ, который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показывает прочное знание и достаточно глубокое понимание текста изучаемого произведения;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объяснять взаимосвязь событий, характеры и поступки героев;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роль основных художественных средств в раскрытии идейно-эстетического содержания произведения;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пользоваться основными теоретико-литературными знаниями и навыками разбора при анализе прочитанных произведений;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привлекать текст произведения для обоснования своих выводов;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владение литературной речью.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Однако по одному двум из этих компонентов ответа, могут быть допущены неточности.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Оценкой "3"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оценивается ответ, свидетельствующий о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знании и понимании текста изучаемого произведения;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умении объяснять взаимосвязь основных событий, характерны и поступки главных героев и роль важнейших художественных средств в раскрытии идейно-художественного содержания произведения;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знании основных вопросов теории.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Но недостаточном умении пользоваться этими знаниями при анализе произведения; ограниченных навыках разбора и недостаточном умении привлекать текст произведений для подтверждения своих выводов. Допускается не более двух-трех ошибок в содержании ответа, а также ряда недостатков в его композиции и языке.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Оценкой "2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" оценивается ответ, обнаруживающий </w:t>
      </w:r>
      <w:r w:rsidRPr="001053E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незнание содержания произведения в целом,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неумение объяснять поведение, характеры основных героев и роль важнейших художественных средств 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Оценка сочинений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   В основу оценки сочинений по литературе положены следующие главные критерии в пределах программы данного класса: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  правильное понимание темы, глубина, и полнота ее раскрытия;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верная передача фактов, правильное объяснение событий и поведения героев, исходя из идейно-эстетического содержания произведения;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доказательность основных положений, привлечение материала, важного и существенного для раскрытия темы;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делать выводы и обобщения;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точность в цитатах и умение включать их в текст сочинения;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  соразмерность частей сочинения, логичность связей и переходов между ними;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  точность и богатство лексики, умение пользоваться изобразительными средствами языка.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"5"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за сочинение,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 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стройное по композиции, логическое и последовательное в изложении мыслей;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написанное правильным литературным языком и стилистически соответствующее содержанию;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 допускается одна - две неточности в содержании.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"4"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за сочинение,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достаточно полно и убедительно раскрывающее тему с незначительными отклонениями от нее;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 логическое и последовательное изложение содержания;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написанное правильным литературным языком, стилистически соответствующее содержанию;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 допускаются две - три неточности в содержании, а также не более трех-четырех речевых недочетов.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"3"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за сочинение, в котором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 в главном и основном раскрывается тема;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в целом дан верный, но односторонний или недостаточно полный ответ по  теме;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допущены отклонения от нее или отдельные ошибки в изложении фактического материала; 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обнаруживается недостаточное умение делать выводы и обобщения;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 материал излагается достаточно логично, но имеются отдельные нарушения последовательности выражения мыслей;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- материал излагается достаточно логично, но имеются отдельные нарушения последовательности выражения мыслей;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- обнаруживается владение основами письменной речи, в работе имеется не более 4-5 речевых недочетов.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"2"</w:t>
      </w: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за сочинение, которое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- не раскрывает тему, что свидетельствует о поверхностном знании текста произведения, состоит из путанного пересказа отдельных событий, без вывода и обобщений 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характеризуется случайным расположением материала, отсутствием связи между частями;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3E8">
        <w:rPr>
          <w:rFonts w:ascii="Times New Roman" w:eastAsia="Times New Roman" w:hAnsi="Times New Roman" w:cs="Times New Roman"/>
          <w:sz w:val="24"/>
          <w:szCs w:val="24"/>
          <w:lang w:eastAsia="ar-SA"/>
        </w:rPr>
        <w:t>- отличается бедностью словаря, наличием грубых речевых ошибок, тавтологии или плеоназма.</w:t>
      </w: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53E8" w:rsidRPr="001053E8" w:rsidRDefault="001053E8" w:rsidP="001053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9710C" w:rsidRPr="00F9710C" w:rsidRDefault="00F9710C" w:rsidP="001053E8">
      <w:pPr>
        <w:jc w:val="center"/>
        <w:rPr>
          <w:rFonts w:ascii="Times New Roman" w:hAnsi="Times New Roman" w:cs="Times New Roman"/>
          <w:sz w:val="24"/>
        </w:rPr>
      </w:pPr>
    </w:p>
    <w:sectPr w:rsidR="00F9710C" w:rsidRPr="00F9710C" w:rsidSect="009911AF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184A"/>
    <w:rsid w:val="00002D11"/>
    <w:rsid w:val="00012361"/>
    <w:rsid w:val="000178EA"/>
    <w:rsid w:val="00020141"/>
    <w:rsid w:val="0002275A"/>
    <w:rsid w:val="00025CC1"/>
    <w:rsid w:val="0005554E"/>
    <w:rsid w:val="00063EC5"/>
    <w:rsid w:val="00073EE0"/>
    <w:rsid w:val="00075BE5"/>
    <w:rsid w:val="000820EB"/>
    <w:rsid w:val="0008485E"/>
    <w:rsid w:val="000A3634"/>
    <w:rsid w:val="000A4B87"/>
    <w:rsid w:val="000A751F"/>
    <w:rsid w:val="000A75D8"/>
    <w:rsid w:val="000B1EE2"/>
    <w:rsid w:val="000B42D4"/>
    <w:rsid w:val="000C78FB"/>
    <w:rsid w:val="000D246B"/>
    <w:rsid w:val="000E2297"/>
    <w:rsid w:val="000E6389"/>
    <w:rsid w:val="001053E8"/>
    <w:rsid w:val="001073FF"/>
    <w:rsid w:val="00107490"/>
    <w:rsid w:val="00110C12"/>
    <w:rsid w:val="0011209A"/>
    <w:rsid w:val="0011756A"/>
    <w:rsid w:val="00120E07"/>
    <w:rsid w:val="001230E3"/>
    <w:rsid w:val="001232E3"/>
    <w:rsid w:val="00126AA7"/>
    <w:rsid w:val="0012758B"/>
    <w:rsid w:val="001276B7"/>
    <w:rsid w:val="001401BF"/>
    <w:rsid w:val="00140FBE"/>
    <w:rsid w:val="001417C9"/>
    <w:rsid w:val="0016207B"/>
    <w:rsid w:val="0017191D"/>
    <w:rsid w:val="00172415"/>
    <w:rsid w:val="00183DF3"/>
    <w:rsid w:val="00190A05"/>
    <w:rsid w:val="001B6B08"/>
    <w:rsid w:val="001C2E41"/>
    <w:rsid w:val="001D3746"/>
    <w:rsid w:val="001D403C"/>
    <w:rsid w:val="001D4379"/>
    <w:rsid w:val="001D4960"/>
    <w:rsid w:val="001D60DC"/>
    <w:rsid w:val="001D6180"/>
    <w:rsid w:val="001D75D7"/>
    <w:rsid w:val="001E102E"/>
    <w:rsid w:val="001E3BC7"/>
    <w:rsid w:val="001E5181"/>
    <w:rsid w:val="001F2C7A"/>
    <w:rsid w:val="001F320F"/>
    <w:rsid w:val="001F71AB"/>
    <w:rsid w:val="002008C8"/>
    <w:rsid w:val="00211931"/>
    <w:rsid w:val="00215507"/>
    <w:rsid w:val="00220A2E"/>
    <w:rsid w:val="002232B2"/>
    <w:rsid w:val="00224459"/>
    <w:rsid w:val="00227993"/>
    <w:rsid w:val="002305BB"/>
    <w:rsid w:val="00232EA4"/>
    <w:rsid w:val="00250A50"/>
    <w:rsid w:val="00261B82"/>
    <w:rsid w:val="002639EA"/>
    <w:rsid w:val="002679B2"/>
    <w:rsid w:val="00273519"/>
    <w:rsid w:val="00287FF6"/>
    <w:rsid w:val="0029101F"/>
    <w:rsid w:val="002926CD"/>
    <w:rsid w:val="00294D24"/>
    <w:rsid w:val="00295AC8"/>
    <w:rsid w:val="00297B8B"/>
    <w:rsid w:val="002B0059"/>
    <w:rsid w:val="002B4AF0"/>
    <w:rsid w:val="002B4B1F"/>
    <w:rsid w:val="002C7EDC"/>
    <w:rsid w:val="002D0797"/>
    <w:rsid w:val="002D424F"/>
    <w:rsid w:val="002D5AEA"/>
    <w:rsid w:val="002D7988"/>
    <w:rsid w:val="002E3894"/>
    <w:rsid w:val="00307DE8"/>
    <w:rsid w:val="00320844"/>
    <w:rsid w:val="00327688"/>
    <w:rsid w:val="00340C3E"/>
    <w:rsid w:val="003461E1"/>
    <w:rsid w:val="00346DF7"/>
    <w:rsid w:val="00347AFA"/>
    <w:rsid w:val="00353AAC"/>
    <w:rsid w:val="00354F62"/>
    <w:rsid w:val="00357FAB"/>
    <w:rsid w:val="003663AD"/>
    <w:rsid w:val="00374968"/>
    <w:rsid w:val="00382F7B"/>
    <w:rsid w:val="0039124E"/>
    <w:rsid w:val="00396640"/>
    <w:rsid w:val="00397EAA"/>
    <w:rsid w:val="003A06B6"/>
    <w:rsid w:val="003B11B5"/>
    <w:rsid w:val="003B60E8"/>
    <w:rsid w:val="003B6314"/>
    <w:rsid w:val="003B6EB4"/>
    <w:rsid w:val="003C29A2"/>
    <w:rsid w:val="003E215F"/>
    <w:rsid w:val="003E685D"/>
    <w:rsid w:val="00403F93"/>
    <w:rsid w:val="00414657"/>
    <w:rsid w:val="0043031A"/>
    <w:rsid w:val="004314B3"/>
    <w:rsid w:val="004320BB"/>
    <w:rsid w:val="00437BDC"/>
    <w:rsid w:val="00443388"/>
    <w:rsid w:val="00444665"/>
    <w:rsid w:val="004473C8"/>
    <w:rsid w:val="00452328"/>
    <w:rsid w:val="004541B0"/>
    <w:rsid w:val="004545DB"/>
    <w:rsid w:val="00457282"/>
    <w:rsid w:val="00461C8A"/>
    <w:rsid w:val="00466B09"/>
    <w:rsid w:val="00466C0F"/>
    <w:rsid w:val="0047138A"/>
    <w:rsid w:val="00471CCB"/>
    <w:rsid w:val="00476557"/>
    <w:rsid w:val="00481E15"/>
    <w:rsid w:val="00482D59"/>
    <w:rsid w:val="00491508"/>
    <w:rsid w:val="00492222"/>
    <w:rsid w:val="00495602"/>
    <w:rsid w:val="00496836"/>
    <w:rsid w:val="004B40A6"/>
    <w:rsid w:val="004B4F11"/>
    <w:rsid w:val="004B50DD"/>
    <w:rsid w:val="004B5F82"/>
    <w:rsid w:val="004C4FB3"/>
    <w:rsid w:val="004C53E7"/>
    <w:rsid w:val="004D2DA5"/>
    <w:rsid w:val="004F241A"/>
    <w:rsid w:val="00500620"/>
    <w:rsid w:val="00510174"/>
    <w:rsid w:val="0051184A"/>
    <w:rsid w:val="00512D66"/>
    <w:rsid w:val="00514739"/>
    <w:rsid w:val="00515D3C"/>
    <w:rsid w:val="00520D23"/>
    <w:rsid w:val="00530E39"/>
    <w:rsid w:val="0053687B"/>
    <w:rsid w:val="00537D3E"/>
    <w:rsid w:val="00541CF8"/>
    <w:rsid w:val="00541FD8"/>
    <w:rsid w:val="0054445C"/>
    <w:rsid w:val="00554CE3"/>
    <w:rsid w:val="00554D9B"/>
    <w:rsid w:val="00561530"/>
    <w:rsid w:val="00562796"/>
    <w:rsid w:val="005663D0"/>
    <w:rsid w:val="00575812"/>
    <w:rsid w:val="0057659A"/>
    <w:rsid w:val="00585A9B"/>
    <w:rsid w:val="005870CE"/>
    <w:rsid w:val="005A0069"/>
    <w:rsid w:val="005A5435"/>
    <w:rsid w:val="005B4A21"/>
    <w:rsid w:val="005B4BE5"/>
    <w:rsid w:val="005B6649"/>
    <w:rsid w:val="005B6F3D"/>
    <w:rsid w:val="005C3382"/>
    <w:rsid w:val="005C4782"/>
    <w:rsid w:val="005D1360"/>
    <w:rsid w:val="005F1C5D"/>
    <w:rsid w:val="005F3BF9"/>
    <w:rsid w:val="005F456F"/>
    <w:rsid w:val="006001B2"/>
    <w:rsid w:val="00605F43"/>
    <w:rsid w:val="0061115D"/>
    <w:rsid w:val="00621A60"/>
    <w:rsid w:val="00627F7D"/>
    <w:rsid w:val="0063330D"/>
    <w:rsid w:val="006333A2"/>
    <w:rsid w:val="0063530E"/>
    <w:rsid w:val="006438F2"/>
    <w:rsid w:val="00653F82"/>
    <w:rsid w:val="0066403E"/>
    <w:rsid w:val="006645D0"/>
    <w:rsid w:val="006661CF"/>
    <w:rsid w:val="00675BB9"/>
    <w:rsid w:val="00677FCA"/>
    <w:rsid w:val="006825C1"/>
    <w:rsid w:val="006833B4"/>
    <w:rsid w:val="00683C2C"/>
    <w:rsid w:val="0068681D"/>
    <w:rsid w:val="00691280"/>
    <w:rsid w:val="006952B3"/>
    <w:rsid w:val="006962AC"/>
    <w:rsid w:val="006B2951"/>
    <w:rsid w:val="006B5E39"/>
    <w:rsid w:val="006C547B"/>
    <w:rsid w:val="006D07CD"/>
    <w:rsid w:val="006D0CAE"/>
    <w:rsid w:val="006D2561"/>
    <w:rsid w:val="006D68A0"/>
    <w:rsid w:val="006E403E"/>
    <w:rsid w:val="006E57C8"/>
    <w:rsid w:val="006F1238"/>
    <w:rsid w:val="006F2604"/>
    <w:rsid w:val="006F2A39"/>
    <w:rsid w:val="007029B3"/>
    <w:rsid w:val="007031D2"/>
    <w:rsid w:val="00706199"/>
    <w:rsid w:val="00710A33"/>
    <w:rsid w:val="00713299"/>
    <w:rsid w:val="00715B3B"/>
    <w:rsid w:val="00721F20"/>
    <w:rsid w:val="00726BBC"/>
    <w:rsid w:val="00743F7D"/>
    <w:rsid w:val="007447DC"/>
    <w:rsid w:val="00761FF5"/>
    <w:rsid w:val="00764C8A"/>
    <w:rsid w:val="00773538"/>
    <w:rsid w:val="007740BD"/>
    <w:rsid w:val="007834BA"/>
    <w:rsid w:val="00784140"/>
    <w:rsid w:val="00785F67"/>
    <w:rsid w:val="00792B6E"/>
    <w:rsid w:val="007A4201"/>
    <w:rsid w:val="007B0075"/>
    <w:rsid w:val="007C130A"/>
    <w:rsid w:val="007D4EB3"/>
    <w:rsid w:val="007D7E48"/>
    <w:rsid w:val="007E4DE5"/>
    <w:rsid w:val="007E6C18"/>
    <w:rsid w:val="007E713D"/>
    <w:rsid w:val="007F1889"/>
    <w:rsid w:val="007F7443"/>
    <w:rsid w:val="007F7AF4"/>
    <w:rsid w:val="0080262F"/>
    <w:rsid w:val="00807790"/>
    <w:rsid w:val="00813F54"/>
    <w:rsid w:val="008149D2"/>
    <w:rsid w:val="0081674E"/>
    <w:rsid w:val="008244CF"/>
    <w:rsid w:val="00833260"/>
    <w:rsid w:val="0083489A"/>
    <w:rsid w:val="00836390"/>
    <w:rsid w:val="008412D0"/>
    <w:rsid w:val="008413FD"/>
    <w:rsid w:val="008462A1"/>
    <w:rsid w:val="0085128C"/>
    <w:rsid w:val="008527AB"/>
    <w:rsid w:val="00853A1E"/>
    <w:rsid w:val="00855210"/>
    <w:rsid w:val="008602C6"/>
    <w:rsid w:val="00861C18"/>
    <w:rsid w:val="008671F5"/>
    <w:rsid w:val="00871D6E"/>
    <w:rsid w:val="00873C56"/>
    <w:rsid w:val="008820D8"/>
    <w:rsid w:val="00882B1E"/>
    <w:rsid w:val="008870AD"/>
    <w:rsid w:val="0089139E"/>
    <w:rsid w:val="008939AF"/>
    <w:rsid w:val="0089623C"/>
    <w:rsid w:val="00897631"/>
    <w:rsid w:val="008A4BF9"/>
    <w:rsid w:val="008A4F7E"/>
    <w:rsid w:val="008A7B5F"/>
    <w:rsid w:val="008B5E5A"/>
    <w:rsid w:val="008B617A"/>
    <w:rsid w:val="008B70A6"/>
    <w:rsid w:val="008B713D"/>
    <w:rsid w:val="008C109C"/>
    <w:rsid w:val="008C227E"/>
    <w:rsid w:val="008D129F"/>
    <w:rsid w:val="008D6570"/>
    <w:rsid w:val="008D6612"/>
    <w:rsid w:val="008D7FCC"/>
    <w:rsid w:val="008E0FF2"/>
    <w:rsid w:val="008E1968"/>
    <w:rsid w:val="00904F6E"/>
    <w:rsid w:val="009057BE"/>
    <w:rsid w:val="0092686E"/>
    <w:rsid w:val="00944C08"/>
    <w:rsid w:val="0095582C"/>
    <w:rsid w:val="00957CC3"/>
    <w:rsid w:val="0096707B"/>
    <w:rsid w:val="00974327"/>
    <w:rsid w:val="00982335"/>
    <w:rsid w:val="00990D93"/>
    <w:rsid w:val="009947DB"/>
    <w:rsid w:val="00996633"/>
    <w:rsid w:val="009A386F"/>
    <w:rsid w:val="009A4C0F"/>
    <w:rsid w:val="009A646F"/>
    <w:rsid w:val="009B143E"/>
    <w:rsid w:val="009B7359"/>
    <w:rsid w:val="009C24B7"/>
    <w:rsid w:val="009C2A63"/>
    <w:rsid w:val="009E6C68"/>
    <w:rsid w:val="009F3406"/>
    <w:rsid w:val="009F488B"/>
    <w:rsid w:val="00A0399D"/>
    <w:rsid w:val="00A21BC8"/>
    <w:rsid w:val="00A224E5"/>
    <w:rsid w:val="00A22A8B"/>
    <w:rsid w:val="00A339D7"/>
    <w:rsid w:val="00A34583"/>
    <w:rsid w:val="00A359AF"/>
    <w:rsid w:val="00A43B75"/>
    <w:rsid w:val="00A44463"/>
    <w:rsid w:val="00A461A3"/>
    <w:rsid w:val="00A563A2"/>
    <w:rsid w:val="00A66A14"/>
    <w:rsid w:val="00A71F7E"/>
    <w:rsid w:val="00A81AA0"/>
    <w:rsid w:val="00A87AD3"/>
    <w:rsid w:val="00AA0D38"/>
    <w:rsid w:val="00AA12BB"/>
    <w:rsid w:val="00AA2986"/>
    <w:rsid w:val="00AA4A30"/>
    <w:rsid w:val="00AB71C7"/>
    <w:rsid w:val="00AC051D"/>
    <w:rsid w:val="00AC285D"/>
    <w:rsid w:val="00AD488F"/>
    <w:rsid w:val="00AD6FD5"/>
    <w:rsid w:val="00AE0093"/>
    <w:rsid w:val="00AE039F"/>
    <w:rsid w:val="00AE2E5F"/>
    <w:rsid w:val="00AE38BB"/>
    <w:rsid w:val="00AE4AA1"/>
    <w:rsid w:val="00AF4F6A"/>
    <w:rsid w:val="00AF7318"/>
    <w:rsid w:val="00B00A8A"/>
    <w:rsid w:val="00B07E9B"/>
    <w:rsid w:val="00B10031"/>
    <w:rsid w:val="00B11DAA"/>
    <w:rsid w:val="00B1766B"/>
    <w:rsid w:val="00B21F42"/>
    <w:rsid w:val="00B244F3"/>
    <w:rsid w:val="00B31A75"/>
    <w:rsid w:val="00B4198F"/>
    <w:rsid w:val="00B41AA2"/>
    <w:rsid w:val="00B50EFD"/>
    <w:rsid w:val="00B5320E"/>
    <w:rsid w:val="00B539DE"/>
    <w:rsid w:val="00B64B3B"/>
    <w:rsid w:val="00B665B1"/>
    <w:rsid w:val="00B67DD6"/>
    <w:rsid w:val="00B808F5"/>
    <w:rsid w:val="00B848E2"/>
    <w:rsid w:val="00B871CA"/>
    <w:rsid w:val="00B96D40"/>
    <w:rsid w:val="00BA680B"/>
    <w:rsid w:val="00BB045D"/>
    <w:rsid w:val="00BB6B3C"/>
    <w:rsid w:val="00BC0C58"/>
    <w:rsid w:val="00BC3BBA"/>
    <w:rsid w:val="00BC5F04"/>
    <w:rsid w:val="00BD236C"/>
    <w:rsid w:val="00BD64EF"/>
    <w:rsid w:val="00BD72B7"/>
    <w:rsid w:val="00BF28E0"/>
    <w:rsid w:val="00BF2EA2"/>
    <w:rsid w:val="00C00BD9"/>
    <w:rsid w:val="00C04575"/>
    <w:rsid w:val="00C151D4"/>
    <w:rsid w:val="00C23C8E"/>
    <w:rsid w:val="00C269F0"/>
    <w:rsid w:val="00C336D7"/>
    <w:rsid w:val="00C366C0"/>
    <w:rsid w:val="00C40DFD"/>
    <w:rsid w:val="00C479EE"/>
    <w:rsid w:val="00C47F43"/>
    <w:rsid w:val="00C52995"/>
    <w:rsid w:val="00C52C02"/>
    <w:rsid w:val="00C54BA1"/>
    <w:rsid w:val="00C574B4"/>
    <w:rsid w:val="00C63A4A"/>
    <w:rsid w:val="00C736E3"/>
    <w:rsid w:val="00C81962"/>
    <w:rsid w:val="00C905D4"/>
    <w:rsid w:val="00C913A6"/>
    <w:rsid w:val="00C92FA3"/>
    <w:rsid w:val="00CA253E"/>
    <w:rsid w:val="00CA3D74"/>
    <w:rsid w:val="00CC63E0"/>
    <w:rsid w:val="00CC6D71"/>
    <w:rsid w:val="00CC7C0C"/>
    <w:rsid w:val="00CD29E5"/>
    <w:rsid w:val="00CD6BD5"/>
    <w:rsid w:val="00CE14A5"/>
    <w:rsid w:val="00CE61DB"/>
    <w:rsid w:val="00CF0ED9"/>
    <w:rsid w:val="00CF4AE5"/>
    <w:rsid w:val="00CF72F5"/>
    <w:rsid w:val="00D029E4"/>
    <w:rsid w:val="00D07FF7"/>
    <w:rsid w:val="00D101C7"/>
    <w:rsid w:val="00D117CB"/>
    <w:rsid w:val="00D25A98"/>
    <w:rsid w:val="00D30753"/>
    <w:rsid w:val="00D3557E"/>
    <w:rsid w:val="00D502B1"/>
    <w:rsid w:val="00D55428"/>
    <w:rsid w:val="00D57BC1"/>
    <w:rsid w:val="00D60104"/>
    <w:rsid w:val="00D66044"/>
    <w:rsid w:val="00D70B4E"/>
    <w:rsid w:val="00D7719C"/>
    <w:rsid w:val="00D80841"/>
    <w:rsid w:val="00D861A6"/>
    <w:rsid w:val="00D91BED"/>
    <w:rsid w:val="00D97071"/>
    <w:rsid w:val="00DA1692"/>
    <w:rsid w:val="00DA78A8"/>
    <w:rsid w:val="00DB1C1D"/>
    <w:rsid w:val="00DB2FF0"/>
    <w:rsid w:val="00DB5E52"/>
    <w:rsid w:val="00DC27DC"/>
    <w:rsid w:val="00DC5185"/>
    <w:rsid w:val="00DE598E"/>
    <w:rsid w:val="00DF39C0"/>
    <w:rsid w:val="00E05964"/>
    <w:rsid w:val="00E11238"/>
    <w:rsid w:val="00E12782"/>
    <w:rsid w:val="00E12D22"/>
    <w:rsid w:val="00E14995"/>
    <w:rsid w:val="00E23310"/>
    <w:rsid w:val="00E3292E"/>
    <w:rsid w:val="00E46004"/>
    <w:rsid w:val="00E4620C"/>
    <w:rsid w:val="00E51144"/>
    <w:rsid w:val="00E54937"/>
    <w:rsid w:val="00E729EB"/>
    <w:rsid w:val="00E72F69"/>
    <w:rsid w:val="00E73054"/>
    <w:rsid w:val="00E74375"/>
    <w:rsid w:val="00E77268"/>
    <w:rsid w:val="00E80683"/>
    <w:rsid w:val="00E8293B"/>
    <w:rsid w:val="00E83722"/>
    <w:rsid w:val="00E84C8F"/>
    <w:rsid w:val="00E902D9"/>
    <w:rsid w:val="00E953AD"/>
    <w:rsid w:val="00E97E9D"/>
    <w:rsid w:val="00EA4868"/>
    <w:rsid w:val="00EA795A"/>
    <w:rsid w:val="00EB0A6C"/>
    <w:rsid w:val="00EB2371"/>
    <w:rsid w:val="00EC312B"/>
    <w:rsid w:val="00EC5015"/>
    <w:rsid w:val="00EC6D84"/>
    <w:rsid w:val="00EF00CC"/>
    <w:rsid w:val="00EF5A11"/>
    <w:rsid w:val="00F07013"/>
    <w:rsid w:val="00F14C88"/>
    <w:rsid w:val="00F22A4F"/>
    <w:rsid w:val="00F23A77"/>
    <w:rsid w:val="00F30F04"/>
    <w:rsid w:val="00F3448B"/>
    <w:rsid w:val="00F35B62"/>
    <w:rsid w:val="00F42F1F"/>
    <w:rsid w:val="00F53D7D"/>
    <w:rsid w:val="00F549F1"/>
    <w:rsid w:val="00F56C12"/>
    <w:rsid w:val="00F74612"/>
    <w:rsid w:val="00F771CD"/>
    <w:rsid w:val="00F772B9"/>
    <w:rsid w:val="00F83452"/>
    <w:rsid w:val="00F927D4"/>
    <w:rsid w:val="00F93D7D"/>
    <w:rsid w:val="00F96D3B"/>
    <w:rsid w:val="00F9710C"/>
    <w:rsid w:val="00FA0B47"/>
    <w:rsid w:val="00FC28BE"/>
    <w:rsid w:val="00FD4300"/>
    <w:rsid w:val="00FE0EF9"/>
    <w:rsid w:val="00FE5415"/>
    <w:rsid w:val="00FE6759"/>
    <w:rsid w:val="00FF5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C63A4A"/>
    <w:rPr>
      <w:i/>
      <w:iCs/>
    </w:rPr>
  </w:style>
  <w:style w:type="character" w:styleId="a5">
    <w:name w:val="Hyperlink"/>
    <w:basedOn w:val="a0"/>
    <w:uiPriority w:val="99"/>
    <w:semiHidden/>
    <w:unhideWhenUsed/>
    <w:rsid w:val="006F1238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713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A770E-57BA-42D7-ACD7-50878778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2508</TotalTime>
  <Pages>1</Pages>
  <Words>4151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Бердникова</dc:creator>
  <cp:keywords/>
  <dc:description/>
  <cp:lastModifiedBy>Евгеия Миркурьевна</cp:lastModifiedBy>
  <cp:revision>380</cp:revision>
  <cp:lastPrinted>2018-09-23T21:57:00Z</cp:lastPrinted>
  <dcterms:created xsi:type="dcterms:W3CDTF">2016-12-01T19:44:00Z</dcterms:created>
  <dcterms:modified xsi:type="dcterms:W3CDTF">2019-09-18T11:12:00Z</dcterms:modified>
</cp:coreProperties>
</file>